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EF8" w:rsidRDefault="00986EF8" w:rsidP="00775CC4">
      <w:pPr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775CC4" w:rsidRPr="008F4E48" w:rsidRDefault="00775CC4" w:rsidP="00775CC4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8F4E48">
        <w:rPr>
          <w:rFonts w:ascii="Tahoma" w:hAnsi="Tahoma" w:cs="Tahoma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71.2pt;width:45pt;height:54pt;z-index:251657728">
            <v:imagedata r:id="rId9" o:title="" grayscale="t" bilevel="t"/>
          </v:shape>
          <o:OLEObject Type="Embed" ProgID="Unknown" ShapeID="_x0000_s1026" DrawAspect="Content" ObjectID="_1477326333" r:id="rId10"/>
        </w:pict>
      </w:r>
    </w:p>
    <w:p w:rsidR="00775CC4" w:rsidRPr="008F4E48" w:rsidRDefault="00775CC4" w:rsidP="00775CC4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462516" w:rsidRPr="00393F10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  <w:lang w:val="id-ID"/>
        </w:rPr>
      </w:pPr>
      <w:r w:rsidRPr="008F4E48">
        <w:rPr>
          <w:rFonts w:ascii="Tahoma" w:hAnsi="Tahoma" w:cs="Tahoma"/>
          <w:sz w:val="20"/>
          <w:szCs w:val="20"/>
          <w:lang w:val="id-ID"/>
        </w:rPr>
        <w:t>Mata Kuliah</w:t>
      </w:r>
      <w:r w:rsidRPr="008F4E48">
        <w:rPr>
          <w:rFonts w:ascii="Tahoma" w:hAnsi="Tahoma" w:cs="Tahoma"/>
          <w:sz w:val="20"/>
          <w:szCs w:val="20"/>
          <w:lang w:val="id-ID"/>
        </w:rPr>
        <w:tab/>
      </w:r>
      <w:r w:rsidRPr="008F4E48">
        <w:rPr>
          <w:rFonts w:ascii="Tahoma" w:hAnsi="Tahoma" w:cs="Tahoma"/>
          <w:sz w:val="20"/>
          <w:szCs w:val="20"/>
          <w:lang w:val="id-ID"/>
        </w:rPr>
        <w:tab/>
      </w:r>
      <w:r w:rsidRPr="008F4E48">
        <w:rPr>
          <w:rFonts w:ascii="Tahoma" w:hAnsi="Tahoma" w:cs="Tahoma"/>
          <w:sz w:val="20"/>
          <w:szCs w:val="20"/>
          <w:lang w:val="id-ID"/>
        </w:rPr>
        <w:tab/>
      </w:r>
      <w:r w:rsidR="00462516">
        <w:rPr>
          <w:rFonts w:ascii="Tahoma" w:hAnsi="Tahoma" w:cs="Tahoma"/>
          <w:sz w:val="20"/>
          <w:szCs w:val="20"/>
          <w:lang w:val="id-ID"/>
        </w:rPr>
        <w:t xml:space="preserve">: </w:t>
      </w:r>
      <w:r w:rsidR="00462516" w:rsidRPr="00393F10">
        <w:rPr>
          <w:rFonts w:ascii="Tahoma" w:hAnsi="Tahoma" w:cs="Tahoma"/>
          <w:sz w:val="20"/>
          <w:szCs w:val="20"/>
          <w:lang w:val="id-ID"/>
        </w:rPr>
        <w:t>Dasar-dasar Akuntansi I</w:t>
      </w:r>
    </w:p>
    <w:p w:rsidR="00775CC4" w:rsidRPr="007040F0" w:rsidRDefault="00393F10" w:rsidP="00775CC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Program    </w:t>
      </w:r>
      <w:r w:rsidR="00775CC4" w:rsidRPr="00393F10">
        <w:rPr>
          <w:rFonts w:ascii="Tahoma" w:hAnsi="Tahoma" w:cs="Tahoma"/>
          <w:sz w:val="20"/>
          <w:szCs w:val="20"/>
          <w:lang w:val="id-ID"/>
        </w:rPr>
        <w:tab/>
      </w:r>
      <w:r w:rsidR="007040F0">
        <w:rPr>
          <w:rFonts w:ascii="Tahoma" w:hAnsi="Tahoma" w:cs="Tahoma"/>
          <w:sz w:val="20"/>
          <w:szCs w:val="20"/>
        </w:rPr>
        <w:tab/>
      </w:r>
      <w:r w:rsidR="00775CC4" w:rsidRPr="00393F10">
        <w:rPr>
          <w:rFonts w:ascii="Tahoma" w:hAnsi="Tahoma" w:cs="Tahoma"/>
          <w:sz w:val="20"/>
          <w:szCs w:val="20"/>
          <w:lang w:val="id-ID"/>
        </w:rPr>
        <w:tab/>
        <w:t>:</w:t>
      </w:r>
      <w:r w:rsidR="00462516" w:rsidRPr="00393F10">
        <w:rPr>
          <w:rFonts w:ascii="Tahoma" w:hAnsi="Tahoma" w:cs="Tahoma"/>
          <w:sz w:val="20"/>
          <w:szCs w:val="20"/>
          <w:lang w:val="id-ID"/>
        </w:rPr>
        <w:t xml:space="preserve"> </w:t>
      </w:r>
      <w:r w:rsidR="007040F0">
        <w:rPr>
          <w:rFonts w:ascii="Tahoma" w:hAnsi="Tahoma" w:cs="Tahoma"/>
          <w:sz w:val="20"/>
          <w:szCs w:val="20"/>
        </w:rPr>
        <w:t>Diploma III</w:t>
      </w:r>
    </w:p>
    <w:p w:rsidR="00775CC4" w:rsidRPr="007040F0" w:rsidRDefault="00393F10" w:rsidP="00775CC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Program</w:t>
      </w:r>
      <w:r w:rsidR="007040F0">
        <w:rPr>
          <w:rFonts w:ascii="Tahoma" w:hAnsi="Tahoma" w:cs="Tahoma"/>
          <w:sz w:val="20"/>
          <w:szCs w:val="20"/>
        </w:rPr>
        <w:t xml:space="preserve"> Studi</w:t>
      </w:r>
      <w:r w:rsidR="00775CC4" w:rsidRPr="00393F10">
        <w:rPr>
          <w:rFonts w:ascii="Tahoma" w:hAnsi="Tahoma" w:cs="Tahoma"/>
          <w:sz w:val="20"/>
          <w:szCs w:val="20"/>
          <w:lang w:val="id-ID"/>
        </w:rPr>
        <w:tab/>
      </w:r>
      <w:r w:rsidR="00775CC4" w:rsidRPr="00393F10">
        <w:rPr>
          <w:rFonts w:ascii="Tahoma" w:hAnsi="Tahoma" w:cs="Tahoma"/>
          <w:sz w:val="20"/>
          <w:szCs w:val="20"/>
          <w:lang w:val="id-ID"/>
        </w:rPr>
        <w:tab/>
      </w:r>
      <w:r w:rsidR="007040F0">
        <w:rPr>
          <w:rFonts w:ascii="Tahoma" w:hAnsi="Tahoma" w:cs="Tahoma"/>
          <w:sz w:val="20"/>
          <w:szCs w:val="20"/>
        </w:rPr>
        <w:tab/>
      </w:r>
      <w:r w:rsidR="00775CC4" w:rsidRPr="00393F10">
        <w:rPr>
          <w:rFonts w:ascii="Tahoma" w:hAnsi="Tahoma" w:cs="Tahoma"/>
          <w:sz w:val="20"/>
          <w:szCs w:val="20"/>
          <w:lang w:val="id-ID"/>
        </w:rPr>
        <w:t xml:space="preserve">: </w:t>
      </w:r>
      <w:r w:rsidR="007040F0">
        <w:rPr>
          <w:rFonts w:ascii="Tahoma" w:hAnsi="Tahoma" w:cs="Tahoma"/>
          <w:sz w:val="20"/>
          <w:szCs w:val="20"/>
        </w:rPr>
        <w:t>Administrasi Bisnis</w:t>
      </w:r>
    </w:p>
    <w:p w:rsidR="00775CC4" w:rsidRPr="00393F10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  <w:lang w:val="id-ID"/>
        </w:rPr>
      </w:pPr>
      <w:r w:rsidRPr="00393F10">
        <w:rPr>
          <w:rFonts w:ascii="Tahoma" w:hAnsi="Tahoma" w:cs="Tahoma"/>
          <w:sz w:val="20"/>
          <w:szCs w:val="20"/>
          <w:lang w:val="id-ID"/>
        </w:rPr>
        <w:t>SKS</w:t>
      </w:r>
      <w:r w:rsidRPr="00393F10">
        <w:rPr>
          <w:rFonts w:ascii="Tahoma" w:hAnsi="Tahoma" w:cs="Tahoma"/>
          <w:sz w:val="20"/>
          <w:szCs w:val="20"/>
          <w:lang w:val="id-ID"/>
        </w:rPr>
        <w:tab/>
      </w:r>
      <w:r w:rsidRPr="00393F10">
        <w:rPr>
          <w:rFonts w:ascii="Tahoma" w:hAnsi="Tahoma" w:cs="Tahoma"/>
          <w:sz w:val="20"/>
          <w:szCs w:val="20"/>
          <w:lang w:val="id-ID"/>
        </w:rPr>
        <w:tab/>
      </w:r>
      <w:r w:rsidRPr="00393F10">
        <w:rPr>
          <w:rFonts w:ascii="Tahoma" w:hAnsi="Tahoma" w:cs="Tahoma"/>
          <w:sz w:val="20"/>
          <w:szCs w:val="20"/>
          <w:lang w:val="id-ID"/>
        </w:rPr>
        <w:tab/>
      </w:r>
      <w:r w:rsidRPr="00393F10">
        <w:rPr>
          <w:rFonts w:ascii="Tahoma" w:hAnsi="Tahoma" w:cs="Tahoma"/>
          <w:sz w:val="20"/>
          <w:szCs w:val="20"/>
          <w:lang w:val="id-ID"/>
        </w:rPr>
        <w:tab/>
        <w:t>:</w:t>
      </w:r>
      <w:r w:rsidR="00462516" w:rsidRPr="00393F10">
        <w:rPr>
          <w:rFonts w:ascii="Tahoma" w:hAnsi="Tahoma" w:cs="Tahoma"/>
          <w:sz w:val="20"/>
          <w:szCs w:val="20"/>
          <w:lang w:val="id-ID"/>
        </w:rPr>
        <w:t xml:space="preserve"> 3 SKS</w:t>
      </w:r>
    </w:p>
    <w:p w:rsidR="00775CC4" w:rsidRDefault="00775CC4" w:rsidP="00775CC4">
      <w:pPr>
        <w:jc w:val="both"/>
        <w:rPr>
          <w:rFonts w:ascii="Tahoma" w:hAnsi="Tahoma" w:cs="Tahoma"/>
          <w:sz w:val="20"/>
          <w:szCs w:val="20"/>
        </w:rPr>
      </w:pPr>
    </w:p>
    <w:p w:rsidR="007040F0" w:rsidRDefault="007040F0" w:rsidP="00775CC4">
      <w:pPr>
        <w:jc w:val="both"/>
        <w:rPr>
          <w:rFonts w:ascii="Tahoma" w:hAnsi="Tahoma" w:cs="Tahoma"/>
          <w:sz w:val="20"/>
          <w:szCs w:val="20"/>
        </w:rPr>
      </w:pPr>
    </w:p>
    <w:p w:rsidR="007040F0" w:rsidRPr="007040F0" w:rsidRDefault="007040F0" w:rsidP="00775CC4">
      <w:pPr>
        <w:jc w:val="both"/>
        <w:rPr>
          <w:rFonts w:ascii="Tahoma" w:hAnsi="Tahoma" w:cs="Tahoma"/>
          <w:sz w:val="20"/>
          <w:szCs w:val="20"/>
        </w:rPr>
      </w:pPr>
    </w:p>
    <w:p w:rsidR="00462516" w:rsidRPr="008F4E48" w:rsidRDefault="00462516" w:rsidP="00775CC4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775CC4" w:rsidRPr="008F4E48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  <w:lang w:val="id-ID"/>
        </w:rPr>
      </w:pPr>
      <w:r w:rsidRPr="008F4E48">
        <w:rPr>
          <w:rFonts w:ascii="Tahoma" w:hAnsi="Tahoma" w:cs="Tahoma"/>
          <w:sz w:val="20"/>
          <w:szCs w:val="20"/>
          <w:lang w:val="id-ID"/>
        </w:rPr>
        <w:t>Tujuan Mata Kuliah :</w:t>
      </w:r>
    </w:p>
    <w:p w:rsidR="00E552A4" w:rsidRDefault="009E22B5" w:rsidP="009E22B5">
      <w:pPr>
        <w:spacing w:line="360" w:lineRule="auto"/>
        <w:jc w:val="both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  <w:lang w:val="id-ID"/>
        </w:rPr>
        <w:t>U</w:t>
      </w:r>
      <w:r w:rsidRPr="00172122">
        <w:rPr>
          <w:rFonts w:ascii="Tahoma" w:hAnsi="Tahoma" w:cs="Tahoma"/>
          <w:i/>
          <w:sz w:val="20"/>
          <w:szCs w:val="20"/>
          <w:lang w:val="id-ID"/>
        </w:rPr>
        <w:t xml:space="preserve">ntuk memberikan pengetahuan dasar tentang prinsip dan praktek akuntansi pada suatu perusahaan. Diharapkan agar mahasiswa mempunyai pemahaman mengenai </w:t>
      </w:r>
    </w:p>
    <w:p w:rsidR="009E22B5" w:rsidRPr="00172122" w:rsidRDefault="009E22B5" w:rsidP="009E22B5">
      <w:pPr>
        <w:spacing w:line="360" w:lineRule="auto"/>
        <w:jc w:val="both"/>
        <w:rPr>
          <w:rFonts w:ascii="Tahoma" w:hAnsi="Tahoma" w:cs="Tahoma"/>
          <w:i/>
          <w:sz w:val="20"/>
          <w:szCs w:val="20"/>
          <w:lang w:val="id-ID"/>
        </w:rPr>
      </w:pPr>
      <w:r w:rsidRPr="00172122">
        <w:rPr>
          <w:rFonts w:ascii="Tahoma" w:hAnsi="Tahoma" w:cs="Tahoma"/>
          <w:i/>
          <w:sz w:val="20"/>
          <w:szCs w:val="20"/>
          <w:lang w:val="id-ID"/>
        </w:rPr>
        <w:t xml:space="preserve">cara penyusunan laporan keuangan untuk perusahaan jasa maupun perusahaan dagang. </w:t>
      </w:r>
    </w:p>
    <w:p w:rsidR="00775CC4" w:rsidRPr="008F4E48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  <w:lang w:val="id-ID"/>
        </w:rPr>
      </w:pPr>
    </w:p>
    <w:p w:rsidR="00775CC4" w:rsidRPr="008F4E48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  <w:lang w:val="id-ID"/>
        </w:rPr>
      </w:pPr>
      <w:r w:rsidRPr="008F4E48">
        <w:rPr>
          <w:rFonts w:ascii="Tahoma" w:hAnsi="Tahoma" w:cs="Tahoma"/>
          <w:sz w:val="20"/>
          <w:szCs w:val="20"/>
          <w:lang w:val="id-ID"/>
        </w:rPr>
        <w:t>Pustaka :</w:t>
      </w:r>
    </w:p>
    <w:p w:rsidR="008240EE" w:rsidRPr="00172122" w:rsidRDefault="008240EE" w:rsidP="00651F4C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hanging="720"/>
        <w:jc w:val="both"/>
        <w:rPr>
          <w:rFonts w:ascii="Tahoma" w:hAnsi="Tahoma" w:cs="Tahoma"/>
          <w:sz w:val="20"/>
          <w:szCs w:val="20"/>
          <w:lang w:val="id-ID"/>
        </w:rPr>
      </w:pPr>
      <w:r w:rsidRPr="00172122">
        <w:rPr>
          <w:rFonts w:ascii="Tahoma" w:hAnsi="Tahoma" w:cs="Tahoma"/>
          <w:sz w:val="20"/>
          <w:szCs w:val="20"/>
          <w:lang w:val="id-ID"/>
        </w:rPr>
        <w:t xml:space="preserve">Kieso dan Weygandt, </w:t>
      </w:r>
      <w:r w:rsidRPr="00172122">
        <w:rPr>
          <w:rFonts w:ascii="Tahoma" w:hAnsi="Tahoma" w:cs="Tahoma"/>
          <w:i/>
          <w:sz w:val="20"/>
          <w:szCs w:val="20"/>
          <w:lang w:val="id-ID"/>
        </w:rPr>
        <w:t>Principle Accounting</w:t>
      </w:r>
      <w:r w:rsidRPr="00172122">
        <w:rPr>
          <w:rFonts w:ascii="Tahoma" w:hAnsi="Tahoma" w:cs="Tahoma"/>
          <w:sz w:val="20"/>
          <w:szCs w:val="20"/>
          <w:lang w:val="id-ID"/>
        </w:rPr>
        <w:t>, 8th, edition</w:t>
      </w:r>
    </w:p>
    <w:p w:rsidR="008240EE" w:rsidRPr="00172122" w:rsidRDefault="008240EE" w:rsidP="00651F4C">
      <w:pPr>
        <w:numPr>
          <w:ilvl w:val="0"/>
          <w:numId w:val="1"/>
        </w:numPr>
        <w:tabs>
          <w:tab w:val="clear" w:pos="720"/>
          <w:tab w:val="num" w:pos="360"/>
          <w:tab w:val="left" w:pos="540"/>
        </w:tabs>
        <w:spacing w:line="360" w:lineRule="auto"/>
        <w:ind w:hanging="720"/>
        <w:jc w:val="both"/>
        <w:rPr>
          <w:rFonts w:ascii="Tahoma" w:hAnsi="Tahoma" w:cs="Tahoma"/>
          <w:sz w:val="20"/>
          <w:szCs w:val="20"/>
          <w:lang w:val="id-ID"/>
        </w:rPr>
      </w:pPr>
      <w:r w:rsidRPr="00172122">
        <w:rPr>
          <w:rFonts w:ascii="Tahoma" w:hAnsi="Tahoma" w:cs="Tahoma"/>
          <w:sz w:val="20"/>
          <w:szCs w:val="20"/>
          <w:lang w:val="id-ID"/>
        </w:rPr>
        <w:t xml:space="preserve">Smith, Skousen, Stice, </w:t>
      </w:r>
      <w:r w:rsidRPr="00172122">
        <w:rPr>
          <w:rFonts w:ascii="Tahoma" w:hAnsi="Tahoma" w:cs="Tahoma"/>
          <w:i/>
          <w:sz w:val="20"/>
          <w:szCs w:val="20"/>
          <w:lang w:val="id-ID"/>
        </w:rPr>
        <w:t>Principle Accounting,</w:t>
      </w:r>
      <w:r w:rsidRPr="00172122">
        <w:rPr>
          <w:rFonts w:ascii="Tahoma" w:hAnsi="Tahoma" w:cs="Tahoma"/>
          <w:sz w:val="20"/>
          <w:szCs w:val="20"/>
          <w:lang w:val="id-ID"/>
        </w:rPr>
        <w:t xml:space="preserve"> 12th, edition</w:t>
      </w:r>
    </w:p>
    <w:p w:rsidR="008240EE" w:rsidRPr="00374A9E" w:rsidRDefault="008240EE" w:rsidP="00651F4C">
      <w:pPr>
        <w:numPr>
          <w:ilvl w:val="0"/>
          <w:numId w:val="1"/>
        </w:numPr>
        <w:tabs>
          <w:tab w:val="clear" w:pos="720"/>
          <w:tab w:val="num" w:pos="360"/>
          <w:tab w:val="left" w:pos="17100"/>
        </w:tabs>
        <w:spacing w:line="360" w:lineRule="auto"/>
        <w:ind w:hanging="720"/>
        <w:jc w:val="both"/>
        <w:rPr>
          <w:rFonts w:ascii="Tahoma" w:hAnsi="Tahoma" w:cs="Tahoma"/>
          <w:sz w:val="20"/>
          <w:szCs w:val="20"/>
          <w:lang w:val="id-ID"/>
        </w:rPr>
      </w:pPr>
      <w:r w:rsidRPr="00172122">
        <w:rPr>
          <w:rFonts w:ascii="Tahoma" w:hAnsi="Tahoma" w:cs="Tahoma"/>
          <w:sz w:val="20"/>
          <w:szCs w:val="20"/>
          <w:lang w:val="id-ID"/>
        </w:rPr>
        <w:t xml:space="preserve">Sumarso; </w:t>
      </w:r>
      <w:r w:rsidRPr="00172122">
        <w:rPr>
          <w:rFonts w:ascii="Tahoma" w:hAnsi="Tahoma" w:cs="Tahoma"/>
          <w:i/>
          <w:sz w:val="20"/>
          <w:szCs w:val="20"/>
          <w:lang w:val="id-ID"/>
        </w:rPr>
        <w:t>Pengantar Akuntansi I</w:t>
      </w:r>
    </w:p>
    <w:p w:rsidR="00775CC4" w:rsidRPr="00FF5DF8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75CC4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FF5DF8" w:rsidRDefault="00FF5DF8" w:rsidP="00775CC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FF5DF8" w:rsidRDefault="00FF5DF8" w:rsidP="00775CC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FF5DF8" w:rsidRPr="00FF5DF8" w:rsidRDefault="00FF5DF8" w:rsidP="00775CC4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75CC4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  <w:lang w:val="id-ID"/>
        </w:rPr>
      </w:pPr>
    </w:p>
    <w:p w:rsidR="00775CC4" w:rsidRPr="008F4E48" w:rsidRDefault="00775CC4" w:rsidP="00775CC4">
      <w:pPr>
        <w:spacing w:line="360" w:lineRule="auto"/>
        <w:jc w:val="both"/>
        <w:rPr>
          <w:rFonts w:ascii="Tahoma" w:hAnsi="Tahoma" w:cs="Tahoma"/>
          <w:sz w:val="20"/>
          <w:szCs w:val="20"/>
          <w:lang w:val="id-ID"/>
        </w:rPr>
      </w:pPr>
    </w:p>
    <w:p w:rsidR="00775CC4" w:rsidRPr="008F4E48" w:rsidRDefault="00775CC4" w:rsidP="00775CC4">
      <w:pPr>
        <w:jc w:val="both"/>
        <w:rPr>
          <w:rFonts w:ascii="Tahoma" w:hAnsi="Tahoma" w:cs="Tahoma"/>
          <w:b/>
          <w:sz w:val="20"/>
          <w:szCs w:val="20"/>
          <w:lang w:val="id-ID"/>
        </w:rPr>
      </w:pPr>
      <w:r w:rsidRPr="008F4E48">
        <w:rPr>
          <w:rFonts w:ascii="Tahoma" w:hAnsi="Tahoma" w:cs="Tahoma"/>
          <w:b/>
          <w:sz w:val="20"/>
          <w:szCs w:val="20"/>
          <w:lang w:val="id-ID"/>
        </w:rPr>
        <w:lastRenderedPageBreak/>
        <w:t>Satuan Acara Perkuliahan</w:t>
      </w:r>
    </w:p>
    <w:p w:rsidR="00775CC4" w:rsidRPr="008F4E48" w:rsidRDefault="00775CC4" w:rsidP="00775CC4">
      <w:pPr>
        <w:jc w:val="both"/>
        <w:rPr>
          <w:rFonts w:ascii="Tahoma" w:hAnsi="Tahoma" w:cs="Tahoma"/>
          <w:b/>
          <w:sz w:val="20"/>
          <w:szCs w:val="20"/>
          <w:lang w:val="id-ID"/>
        </w:rPr>
      </w:pPr>
      <w:r w:rsidRPr="008F4E48">
        <w:rPr>
          <w:rFonts w:ascii="Tahoma" w:hAnsi="Tahoma" w:cs="Tahoma"/>
          <w:b/>
          <w:sz w:val="20"/>
          <w:szCs w:val="20"/>
          <w:lang w:val="id-ID"/>
        </w:rPr>
        <w:t xml:space="preserve">Mata Kuliah : </w:t>
      </w:r>
      <w:r w:rsidR="00374A9E">
        <w:rPr>
          <w:rFonts w:ascii="Tahoma" w:hAnsi="Tahoma" w:cs="Tahoma"/>
          <w:b/>
          <w:sz w:val="20"/>
          <w:szCs w:val="20"/>
          <w:lang w:val="id-ID"/>
        </w:rPr>
        <w:t>Dasar-dasar Akuntansi I</w:t>
      </w:r>
    </w:p>
    <w:p w:rsidR="00775CC4" w:rsidRPr="008F4E48" w:rsidRDefault="00775CC4" w:rsidP="00775CC4">
      <w:pPr>
        <w:jc w:val="both"/>
        <w:rPr>
          <w:rFonts w:ascii="Tahoma" w:hAnsi="Tahoma" w:cs="Tahoma"/>
          <w:sz w:val="20"/>
          <w:szCs w:val="20"/>
          <w:lang w:val="id-ID"/>
        </w:rPr>
      </w:pPr>
    </w:p>
    <w:tbl>
      <w:tblPr>
        <w:tblW w:w="17100" w:type="dxa"/>
        <w:tblInd w:w="-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980"/>
        <w:gridCol w:w="2340"/>
        <w:gridCol w:w="1620"/>
        <w:gridCol w:w="1620"/>
        <w:gridCol w:w="1620"/>
        <w:gridCol w:w="1800"/>
        <w:gridCol w:w="1800"/>
        <w:gridCol w:w="1620"/>
        <w:gridCol w:w="1980"/>
      </w:tblGrid>
      <w:tr w:rsidR="00775CC4" w:rsidRPr="00762A78" w:rsidTr="00762A78">
        <w:tc>
          <w:tcPr>
            <w:tcW w:w="72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Pertemuan</w:t>
            </w:r>
          </w:p>
        </w:tc>
        <w:tc>
          <w:tcPr>
            <w:tcW w:w="198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Pokok Bahasan</w:t>
            </w:r>
          </w:p>
        </w:tc>
        <w:tc>
          <w:tcPr>
            <w:tcW w:w="234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Sub Pokok Bahasan</w:t>
            </w:r>
          </w:p>
        </w:tc>
        <w:tc>
          <w:tcPr>
            <w:tcW w:w="162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TIU</w:t>
            </w:r>
          </w:p>
        </w:tc>
        <w:tc>
          <w:tcPr>
            <w:tcW w:w="162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TIK</w:t>
            </w:r>
          </w:p>
        </w:tc>
        <w:tc>
          <w:tcPr>
            <w:tcW w:w="162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Pustaka</w:t>
            </w: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Kegiatan Belajar-Mengajar</w:t>
            </w:r>
          </w:p>
        </w:tc>
        <w:tc>
          <w:tcPr>
            <w:tcW w:w="162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Evaluasi</w:t>
            </w:r>
          </w:p>
        </w:tc>
        <w:tc>
          <w:tcPr>
            <w:tcW w:w="1980" w:type="dxa"/>
            <w:vMerge w:val="restart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Media</w:t>
            </w:r>
          </w:p>
        </w:tc>
      </w:tr>
      <w:tr w:rsidR="00775CC4" w:rsidRPr="00762A78" w:rsidTr="00762A78">
        <w:trPr>
          <w:trHeight w:val="70"/>
        </w:trPr>
        <w:tc>
          <w:tcPr>
            <w:tcW w:w="72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Dosen</w:t>
            </w:r>
          </w:p>
        </w:tc>
        <w:tc>
          <w:tcPr>
            <w:tcW w:w="1800" w:type="dxa"/>
            <w:shd w:val="pct5" w:color="auto" w:fill="auto"/>
            <w:vAlign w:val="center"/>
          </w:tcPr>
          <w:p w:rsidR="00775CC4" w:rsidRPr="00762A78" w:rsidRDefault="00775CC4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Mahasiswa</w:t>
            </w:r>
          </w:p>
        </w:tc>
        <w:tc>
          <w:tcPr>
            <w:tcW w:w="162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  <w:vMerge/>
          </w:tcPr>
          <w:p w:rsidR="00775CC4" w:rsidRPr="00762A78" w:rsidRDefault="00775CC4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8355E5" w:rsidRPr="00762A78" w:rsidTr="00762A78">
        <w:trPr>
          <w:trHeight w:val="70"/>
        </w:trPr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1</w:t>
            </w:r>
          </w:p>
        </w:tc>
        <w:tc>
          <w:tcPr>
            <w:tcW w:w="1980" w:type="dxa"/>
            <w:vAlign w:val="center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Pengenalan Konsep dan Praktek Akuntansi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2"/>
              </w:numPr>
              <w:tabs>
                <w:tab w:val="clear" w:pos="1005"/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Konsep Dasar akuntansi</w:t>
            </w:r>
          </w:p>
          <w:p w:rsidR="008355E5" w:rsidRPr="00762A78" w:rsidRDefault="008355E5" w:rsidP="00762A78">
            <w:pPr>
              <w:numPr>
                <w:ilvl w:val="0"/>
                <w:numId w:val="2"/>
              </w:numPr>
              <w:tabs>
                <w:tab w:val="clear" w:pos="1005"/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 w:val="restart"/>
          </w:tcPr>
          <w:p w:rsidR="007040F0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* Memberikan pemahaman tentang konsep dasar dari akuntansi dan laporan keuangan pada perusahaan jasa dan perusahaan dagang</w:t>
            </w: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7040F0" w:rsidRPr="00762A78" w:rsidRDefault="007040F0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  <w:p w:rsidR="008355E5" w:rsidRPr="00762A78" w:rsidRDefault="008355E5" w:rsidP="007040F0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D0325F" w:rsidP="00762A78">
            <w:pPr>
              <w:tabs>
                <w:tab w:val="left" w:pos="17100"/>
              </w:tabs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Team dosen, Modul Akuntansi, 2005, Program Diploma dan Profesi STIAMI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2</w:t>
            </w:r>
          </w:p>
        </w:tc>
        <w:tc>
          <w:tcPr>
            <w:tcW w:w="1980" w:type="dxa"/>
            <w:vAlign w:val="center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Transaksi Perusahaan dan Persamaan Akuntansi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3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Pengertian transaksi</w:t>
            </w:r>
          </w:p>
          <w:p w:rsidR="008355E5" w:rsidRPr="00762A78" w:rsidRDefault="008355E5" w:rsidP="00762A78">
            <w:pPr>
              <w:numPr>
                <w:ilvl w:val="0"/>
                <w:numId w:val="3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Persamaan Akuntansi</w:t>
            </w:r>
          </w:p>
          <w:p w:rsidR="008355E5" w:rsidRPr="00762A78" w:rsidRDefault="008355E5" w:rsidP="00762A78">
            <w:pPr>
              <w:numPr>
                <w:ilvl w:val="0"/>
                <w:numId w:val="3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3</w:t>
            </w:r>
          </w:p>
        </w:tc>
        <w:tc>
          <w:tcPr>
            <w:tcW w:w="1980" w:type="dxa"/>
            <w:vAlign w:val="center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Siklus Akuntansi Perusahaan Jasa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4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Siklus Akuntansi</w:t>
            </w:r>
          </w:p>
          <w:p w:rsidR="008355E5" w:rsidRPr="00762A78" w:rsidRDefault="008355E5" w:rsidP="00762A78">
            <w:pPr>
              <w:numPr>
                <w:ilvl w:val="0"/>
                <w:numId w:val="4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Menjurnal</w:t>
            </w:r>
          </w:p>
          <w:p w:rsidR="008355E5" w:rsidRPr="00762A78" w:rsidRDefault="008355E5" w:rsidP="00762A78">
            <w:pPr>
              <w:numPr>
                <w:ilvl w:val="0"/>
                <w:numId w:val="4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4</w:t>
            </w:r>
          </w:p>
        </w:tc>
        <w:tc>
          <w:tcPr>
            <w:tcW w:w="1980" w:type="dxa"/>
            <w:vAlign w:val="center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Siklus Akuntansi Perusahaan Jasa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5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Posting</w:t>
            </w:r>
          </w:p>
          <w:p w:rsidR="008355E5" w:rsidRPr="00762A78" w:rsidRDefault="008355E5" w:rsidP="00762A78">
            <w:pPr>
              <w:numPr>
                <w:ilvl w:val="0"/>
                <w:numId w:val="5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Buku Besar</w:t>
            </w:r>
          </w:p>
          <w:p w:rsidR="008355E5" w:rsidRPr="00762A78" w:rsidRDefault="008355E5" w:rsidP="00762A78">
            <w:pPr>
              <w:numPr>
                <w:ilvl w:val="0"/>
                <w:numId w:val="5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5</w:t>
            </w:r>
          </w:p>
        </w:tc>
        <w:tc>
          <w:tcPr>
            <w:tcW w:w="1980" w:type="dxa"/>
            <w:vAlign w:val="center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Siklus Akuntansi Perusahaan Jasa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6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Neraca Saldo</w:t>
            </w:r>
          </w:p>
          <w:p w:rsidR="008355E5" w:rsidRPr="00762A78" w:rsidRDefault="008355E5" w:rsidP="00762A78">
            <w:pPr>
              <w:numPr>
                <w:ilvl w:val="0"/>
                <w:numId w:val="6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Laporan Keuangan</w:t>
            </w:r>
          </w:p>
          <w:p w:rsidR="008355E5" w:rsidRPr="00762A78" w:rsidRDefault="008355E5" w:rsidP="00762A78">
            <w:pPr>
              <w:numPr>
                <w:ilvl w:val="0"/>
                <w:numId w:val="6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6</w:t>
            </w:r>
          </w:p>
        </w:tc>
        <w:tc>
          <w:tcPr>
            <w:tcW w:w="1980" w:type="dxa"/>
            <w:vAlign w:val="center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Siklus Akuntansi Perusahaan Jasa</w:t>
            </w:r>
          </w:p>
          <w:p w:rsidR="008355E5" w:rsidRPr="00762A78" w:rsidRDefault="008355E5" w:rsidP="001E0018">
            <w:pPr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7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Lembar Kerja (Worksheet)</w:t>
            </w:r>
          </w:p>
          <w:p w:rsidR="008355E5" w:rsidRPr="00762A78" w:rsidRDefault="008355E5" w:rsidP="00762A78">
            <w:pPr>
              <w:numPr>
                <w:ilvl w:val="0"/>
                <w:numId w:val="7"/>
              </w:numPr>
              <w:tabs>
                <w:tab w:val="left" w:pos="432"/>
              </w:tabs>
              <w:ind w:left="432" w:hanging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7040F0" w:rsidRPr="00762A78" w:rsidTr="00762A78">
        <w:tc>
          <w:tcPr>
            <w:tcW w:w="720" w:type="dxa"/>
          </w:tcPr>
          <w:p w:rsidR="007040F0" w:rsidRPr="00762A78" w:rsidRDefault="007040F0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7</w:t>
            </w:r>
          </w:p>
        </w:tc>
        <w:tc>
          <w:tcPr>
            <w:tcW w:w="4320" w:type="dxa"/>
            <w:gridSpan w:val="2"/>
            <w:vAlign w:val="center"/>
          </w:tcPr>
          <w:p w:rsidR="007040F0" w:rsidRPr="00762A78" w:rsidRDefault="007040F0" w:rsidP="00762A78">
            <w:pPr>
              <w:tabs>
                <w:tab w:val="left" w:pos="432"/>
              </w:tabs>
              <w:ind w:left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b/>
                <w:sz w:val="20"/>
                <w:szCs w:val="20"/>
                <w:lang w:val="id-ID"/>
              </w:rPr>
              <w:t>Ujian Tengah Semester</w:t>
            </w: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  <w:tr w:rsidR="007040F0" w:rsidRPr="00762A78" w:rsidTr="00762A78">
        <w:tc>
          <w:tcPr>
            <w:tcW w:w="17100" w:type="dxa"/>
            <w:gridSpan w:val="10"/>
            <w:tcBorders>
              <w:left w:val="nil"/>
              <w:bottom w:val="nil"/>
              <w:right w:val="nil"/>
            </w:tcBorders>
          </w:tcPr>
          <w:p w:rsidR="007040F0" w:rsidRPr="00762A78" w:rsidRDefault="007040F0" w:rsidP="00762A7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7040F0" w:rsidRPr="00762A78" w:rsidRDefault="007040F0" w:rsidP="00762A78">
            <w:pPr>
              <w:jc w:val="both"/>
              <w:rPr>
                <w:rFonts w:ascii="Tahoma" w:hAnsi="Tahoma" w:cs="Tahoma"/>
                <w:b/>
                <w:sz w:val="20"/>
                <w:szCs w:val="20"/>
                <w:lang w:val="id-ID"/>
              </w:rPr>
            </w:pPr>
          </w:p>
        </w:tc>
      </w:tr>
    </w:tbl>
    <w:p w:rsidR="00374A9E" w:rsidRDefault="00374A9E"/>
    <w:p w:rsidR="008355E5" w:rsidRDefault="008355E5"/>
    <w:p w:rsidR="008355E5" w:rsidRDefault="008355E5"/>
    <w:p w:rsidR="008355E5" w:rsidRDefault="008355E5"/>
    <w:p w:rsidR="00374A9E" w:rsidRDefault="00374A9E"/>
    <w:tbl>
      <w:tblPr>
        <w:tblW w:w="17100" w:type="dxa"/>
        <w:tblInd w:w="-1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980"/>
        <w:gridCol w:w="2340"/>
        <w:gridCol w:w="1620"/>
        <w:gridCol w:w="1620"/>
        <w:gridCol w:w="1620"/>
        <w:gridCol w:w="1800"/>
        <w:gridCol w:w="1800"/>
        <w:gridCol w:w="1620"/>
        <w:gridCol w:w="1980"/>
      </w:tblGrid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9</w:t>
            </w: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Siklus Akuntansi Perusahaan Dagang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9"/>
              </w:numPr>
              <w:tabs>
                <w:tab w:val="clear" w:pos="855"/>
                <w:tab w:val="num" w:pos="432"/>
              </w:tabs>
              <w:ind w:left="432" w:hanging="3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Kegiatan Perusahaan Dagang</w:t>
            </w:r>
          </w:p>
          <w:p w:rsidR="008355E5" w:rsidRPr="00762A78" w:rsidRDefault="008355E5" w:rsidP="00762A78">
            <w:pPr>
              <w:numPr>
                <w:ilvl w:val="0"/>
                <w:numId w:val="9"/>
              </w:numPr>
              <w:tabs>
                <w:tab w:val="clear" w:pos="855"/>
                <w:tab w:val="num" w:pos="432"/>
              </w:tabs>
              <w:ind w:left="432" w:hanging="3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Jurnal perusahaan dagang</w:t>
            </w:r>
          </w:p>
          <w:p w:rsidR="008355E5" w:rsidRPr="00762A78" w:rsidRDefault="008355E5" w:rsidP="00762A78">
            <w:pPr>
              <w:numPr>
                <w:ilvl w:val="0"/>
                <w:numId w:val="9"/>
              </w:numPr>
              <w:tabs>
                <w:tab w:val="clear" w:pos="855"/>
                <w:tab w:val="num" w:pos="432"/>
              </w:tabs>
              <w:ind w:left="432" w:hanging="3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 w:val="restart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* Memberikan pemahaman tentang konsep dasar dari akuntansi dan laporan keuangan pada perusahaan jasa dan perusahaan dagang</w:t>
            </w: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10</w:t>
            </w: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Akuntansi Perusahaan Dagang (Spesial Jurnal)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10"/>
              </w:numPr>
              <w:tabs>
                <w:tab w:val="clear" w:pos="840"/>
                <w:tab w:val="num" w:pos="432"/>
              </w:tabs>
              <w:ind w:left="432" w:hanging="3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Prosedur pencatatan jurnal khusus</w:t>
            </w:r>
          </w:p>
          <w:p w:rsidR="008355E5" w:rsidRPr="00762A78" w:rsidRDefault="008355E5" w:rsidP="00762A78">
            <w:pPr>
              <w:numPr>
                <w:ilvl w:val="0"/>
                <w:numId w:val="10"/>
              </w:numPr>
              <w:tabs>
                <w:tab w:val="clear" w:pos="840"/>
                <w:tab w:val="num" w:pos="432"/>
              </w:tabs>
              <w:ind w:left="432" w:hanging="360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11</w:t>
            </w: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Akuntansi Perusahaan Dagang (Spesial Jurnal)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11"/>
              </w:numPr>
              <w:tabs>
                <w:tab w:val="clear" w:pos="720"/>
              </w:tabs>
              <w:ind w:left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Posting Jurnal khusus</w:t>
            </w:r>
          </w:p>
          <w:p w:rsidR="008355E5" w:rsidRPr="00762A78" w:rsidRDefault="008355E5" w:rsidP="00762A78">
            <w:pPr>
              <w:numPr>
                <w:ilvl w:val="0"/>
                <w:numId w:val="11"/>
              </w:numPr>
              <w:tabs>
                <w:tab w:val="clear" w:pos="720"/>
              </w:tabs>
              <w:ind w:left="43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  <w:p w:rsidR="008355E5" w:rsidRPr="00762A78" w:rsidRDefault="008355E5" w:rsidP="00762A78">
            <w:pPr>
              <w:ind w:left="72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12</w:t>
            </w: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Akuntansi Perusahaan Dagang (Laporan Keuangan)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12"/>
              </w:num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Neraca Saldo</w:t>
            </w:r>
          </w:p>
          <w:p w:rsidR="008355E5" w:rsidRPr="00762A78" w:rsidRDefault="008355E5" w:rsidP="00762A78">
            <w:pPr>
              <w:numPr>
                <w:ilvl w:val="0"/>
                <w:numId w:val="12"/>
              </w:num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Laporan Keuangan</w:t>
            </w:r>
          </w:p>
          <w:p w:rsidR="008355E5" w:rsidRPr="00762A78" w:rsidRDefault="008355E5" w:rsidP="00762A78">
            <w:pPr>
              <w:numPr>
                <w:ilvl w:val="0"/>
                <w:numId w:val="11"/>
              </w:numPr>
              <w:tabs>
                <w:tab w:val="clear" w:pos="720"/>
                <w:tab w:val="num" w:pos="432"/>
              </w:tabs>
              <w:ind w:hanging="648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8355E5" w:rsidRPr="00762A78" w:rsidTr="00762A78">
        <w:tc>
          <w:tcPr>
            <w:tcW w:w="720" w:type="dxa"/>
          </w:tcPr>
          <w:p w:rsidR="008355E5" w:rsidRPr="00762A78" w:rsidRDefault="008355E5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13</w:t>
            </w: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Penyesuaian Akuntansi Dagang</w:t>
            </w:r>
          </w:p>
        </w:tc>
        <w:tc>
          <w:tcPr>
            <w:tcW w:w="2340" w:type="dxa"/>
          </w:tcPr>
          <w:p w:rsidR="008355E5" w:rsidRPr="00762A78" w:rsidRDefault="008355E5" w:rsidP="00762A78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hanging="648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Jurnal Penyesuaian</w:t>
            </w:r>
          </w:p>
          <w:p w:rsidR="008355E5" w:rsidRPr="00762A78" w:rsidRDefault="008355E5" w:rsidP="00762A78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hanging="648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Worksheet</w:t>
            </w:r>
          </w:p>
          <w:p w:rsidR="008355E5" w:rsidRPr="00762A78" w:rsidRDefault="008355E5" w:rsidP="00762A78">
            <w:pPr>
              <w:numPr>
                <w:ilvl w:val="0"/>
                <w:numId w:val="13"/>
              </w:numPr>
              <w:tabs>
                <w:tab w:val="clear" w:pos="720"/>
                <w:tab w:val="num" w:pos="432"/>
              </w:tabs>
              <w:ind w:hanging="648"/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Praktek</w:t>
            </w:r>
          </w:p>
        </w:tc>
        <w:tc>
          <w:tcPr>
            <w:tcW w:w="1620" w:type="dxa"/>
            <w:vMerge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Ceramah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Diskusi</w:t>
            </w:r>
          </w:p>
        </w:tc>
        <w:tc>
          <w:tcPr>
            <w:tcW w:w="180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OHP</w:t>
            </w:r>
          </w:p>
          <w:p w:rsidR="008355E5" w:rsidRPr="00762A78" w:rsidRDefault="008355E5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- White Board</w:t>
            </w:r>
          </w:p>
        </w:tc>
      </w:tr>
      <w:tr w:rsidR="007040F0" w:rsidRPr="00762A78" w:rsidTr="00762A78">
        <w:tc>
          <w:tcPr>
            <w:tcW w:w="720" w:type="dxa"/>
          </w:tcPr>
          <w:p w:rsidR="007040F0" w:rsidRPr="00762A78" w:rsidRDefault="007040F0" w:rsidP="00762A78">
            <w:pPr>
              <w:jc w:val="center"/>
              <w:rPr>
                <w:rFonts w:ascii="Tahoma" w:hAnsi="Tahoma" w:cs="Tahoma"/>
                <w:sz w:val="20"/>
                <w:szCs w:val="20"/>
                <w:lang w:val="id-ID"/>
              </w:rPr>
            </w:pPr>
            <w:r w:rsidRPr="00762A78">
              <w:rPr>
                <w:rFonts w:ascii="Tahoma" w:hAnsi="Tahoma" w:cs="Tahoma"/>
                <w:sz w:val="20"/>
                <w:szCs w:val="20"/>
                <w:lang w:val="id-ID"/>
              </w:rPr>
              <w:t>14</w:t>
            </w:r>
          </w:p>
        </w:tc>
        <w:tc>
          <w:tcPr>
            <w:tcW w:w="4320" w:type="dxa"/>
            <w:gridSpan w:val="2"/>
          </w:tcPr>
          <w:p w:rsidR="007040F0" w:rsidRPr="00762A78" w:rsidRDefault="007040F0" w:rsidP="00762A78">
            <w:pPr>
              <w:ind w:left="7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62A78">
              <w:rPr>
                <w:rFonts w:ascii="Tahoma" w:hAnsi="Tahoma" w:cs="Tahoma"/>
                <w:b/>
                <w:sz w:val="20"/>
                <w:szCs w:val="20"/>
              </w:rPr>
              <w:t>UJIAN AKHIR SEMESTER ( UAS )</w:t>
            </w: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80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62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  <w:tc>
          <w:tcPr>
            <w:tcW w:w="1980" w:type="dxa"/>
          </w:tcPr>
          <w:p w:rsidR="007040F0" w:rsidRPr="00762A78" w:rsidRDefault="007040F0" w:rsidP="00762A78">
            <w:pPr>
              <w:jc w:val="both"/>
              <w:rPr>
                <w:rFonts w:ascii="Tahoma" w:hAnsi="Tahoma" w:cs="Tahoma"/>
                <w:sz w:val="20"/>
                <w:szCs w:val="20"/>
                <w:lang w:val="id-ID"/>
              </w:rPr>
            </w:pPr>
          </w:p>
        </w:tc>
      </w:tr>
    </w:tbl>
    <w:p w:rsidR="00775CC4" w:rsidRPr="008F4E48" w:rsidRDefault="00775CC4" w:rsidP="00775CC4">
      <w:pPr>
        <w:rPr>
          <w:sz w:val="20"/>
          <w:szCs w:val="20"/>
        </w:rPr>
      </w:pPr>
    </w:p>
    <w:p w:rsidR="002C5264" w:rsidRDefault="002C5264"/>
    <w:sectPr w:rsidR="002C5264" w:rsidSect="00651F4C">
      <w:headerReference w:type="default" r:id="rId11"/>
      <w:footerReference w:type="default" r:id="rId12"/>
      <w:pgSz w:w="20163" w:h="12242" w:orient="landscape" w:code="5"/>
      <w:pgMar w:top="1797" w:right="903" w:bottom="1797" w:left="19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E10" w:rsidRDefault="002E7E10">
      <w:r>
        <w:separator/>
      </w:r>
    </w:p>
  </w:endnote>
  <w:endnote w:type="continuationSeparator" w:id="0">
    <w:p w:rsidR="002E7E10" w:rsidRDefault="002E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CC4" w:rsidRPr="00775CC4" w:rsidRDefault="00775CC4" w:rsidP="00775CC4">
    <w:pPr>
      <w:pStyle w:val="Footer"/>
      <w:jc w:val="right"/>
      <w:rPr>
        <w:rFonts w:ascii="Tahoma" w:hAnsi="Tahoma" w:cs="Tahoma"/>
        <w:i/>
        <w:sz w:val="20"/>
        <w:szCs w:val="20"/>
        <w:lang w:val="id-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E10" w:rsidRDefault="002E7E10">
      <w:r>
        <w:separator/>
      </w:r>
    </w:p>
  </w:footnote>
  <w:footnote w:type="continuationSeparator" w:id="0">
    <w:p w:rsidR="002E7E10" w:rsidRDefault="002E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1C6" w:rsidRDefault="00986EF8" w:rsidP="00986EF8">
    <w:pPr>
      <w:ind w:left="-540"/>
      <w:jc w:val="center"/>
      <w:rPr>
        <w:rFonts w:ascii="Tahoma" w:hAnsi="Tahoma" w:cs="Tahoma"/>
        <w:b/>
        <w:lang w:val="id-ID"/>
      </w:rPr>
    </w:pPr>
    <w:r>
      <w:rPr>
        <w:rFonts w:ascii="Tahoma" w:hAnsi="Tahoma" w:cs="Tahoma"/>
        <w:b/>
      </w:rPr>
      <w:t xml:space="preserve">                                                     </w:t>
    </w:r>
    <w:r w:rsidR="000901C6">
      <w:rPr>
        <w:rFonts w:ascii="Tahoma" w:hAnsi="Tahoma" w:cs="Tahoma"/>
        <w:b/>
        <w:lang w:val="id-ID"/>
      </w:rPr>
      <w:t>SEKOLAH TINGGI ILMU ADMINISTRASI MANDALA INDONESIA (STIAMI)</w:t>
    </w:r>
  </w:p>
  <w:p w:rsidR="00986EF8" w:rsidRDefault="00986EF8" w:rsidP="000901C6">
    <w:pPr>
      <w:ind w:left="-540"/>
      <w:jc w:val="right"/>
      <w:rPr>
        <w:rFonts w:ascii="Tahoma" w:hAnsi="Tahoma" w:cs="Tahoma"/>
        <w:b/>
      </w:rPr>
    </w:pPr>
  </w:p>
  <w:p w:rsidR="00986EF8" w:rsidRDefault="000901C6" w:rsidP="00986EF8">
    <w:pPr>
      <w:ind w:left="-540"/>
      <w:jc w:val="center"/>
      <w:rPr>
        <w:rFonts w:ascii="Tahoma" w:hAnsi="Tahoma" w:cs="Tahoma"/>
        <w:b/>
      </w:rPr>
    </w:pPr>
    <w:r>
      <w:rPr>
        <w:rFonts w:ascii="Tahoma" w:hAnsi="Tahoma" w:cs="Tahoma"/>
        <w:b/>
        <w:lang w:val="id-ID"/>
      </w:rPr>
      <w:t>SATUAN ACARA PERKULIAHAN (SAP)</w:t>
    </w:r>
  </w:p>
  <w:p w:rsidR="000901C6" w:rsidRDefault="000901C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1615"/>
    <w:multiLevelType w:val="hybridMultilevel"/>
    <w:tmpl w:val="1EDC49BC"/>
    <w:lvl w:ilvl="0" w:tplc="4F2484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C13BA9"/>
    <w:multiLevelType w:val="hybridMultilevel"/>
    <w:tmpl w:val="F0DA7BB4"/>
    <w:lvl w:ilvl="0" w:tplc="DFE61542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13BC39B0"/>
    <w:multiLevelType w:val="hybridMultilevel"/>
    <w:tmpl w:val="F796F9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264367"/>
    <w:multiLevelType w:val="hybridMultilevel"/>
    <w:tmpl w:val="693A4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3A65EC"/>
    <w:multiLevelType w:val="hybridMultilevel"/>
    <w:tmpl w:val="F7FE77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314395"/>
    <w:multiLevelType w:val="hybridMultilevel"/>
    <w:tmpl w:val="21DA28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471543"/>
    <w:multiLevelType w:val="hybridMultilevel"/>
    <w:tmpl w:val="B76E716A"/>
    <w:lvl w:ilvl="0" w:tplc="64686F7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D244C5"/>
    <w:multiLevelType w:val="hybridMultilevel"/>
    <w:tmpl w:val="85CA170C"/>
    <w:lvl w:ilvl="0" w:tplc="FC46A10A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CD458C"/>
    <w:multiLevelType w:val="hybridMultilevel"/>
    <w:tmpl w:val="D69E04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971F12"/>
    <w:multiLevelType w:val="hybridMultilevel"/>
    <w:tmpl w:val="0254C2C6"/>
    <w:lvl w:ilvl="0" w:tplc="FE40A816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133445"/>
    <w:multiLevelType w:val="hybridMultilevel"/>
    <w:tmpl w:val="EF3EBA78"/>
    <w:lvl w:ilvl="0" w:tplc="5E02D682">
      <w:start w:val="1"/>
      <w:numFmt w:val="decimal"/>
      <w:lvlText w:val="%1."/>
      <w:lvlJc w:val="left"/>
      <w:pPr>
        <w:tabs>
          <w:tab w:val="num" w:pos="1005"/>
        </w:tabs>
        <w:ind w:left="100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5B45C4"/>
    <w:multiLevelType w:val="hybridMultilevel"/>
    <w:tmpl w:val="9F8A04DE"/>
    <w:lvl w:ilvl="0" w:tplc="BCACB48A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64504E5"/>
    <w:multiLevelType w:val="hybridMultilevel"/>
    <w:tmpl w:val="ACCCB5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264B9F"/>
    <w:multiLevelType w:val="hybridMultilevel"/>
    <w:tmpl w:val="005058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3"/>
  </w:num>
  <w:num w:numId="5">
    <w:abstractNumId w:val="2"/>
  </w:num>
  <w:num w:numId="6">
    <w:abstractNumId w:val="7"/>
  </w:num>
  <w:num w:numId="7">
    <w:abstractNumId w:val="6"/>
  </w:num>
  <w:num w:numId="8">
    <w:abstractNumId w:val="9"/>
  </w:num>
  <w:num w:numId="9">
    <w:abstractNumId w:val="11"/>
  </w:num>
  <w:num w:numId="10">
    <w:abstractNumId w:val="0"/>
  </w:num>
  <w:num w:numId="11">
    <w:abstractNumId w:val="3"/>
  </w:num>
  <w:num w:numId="12">
    <w:abstractNumId w:val="1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BC"/>
    <w:rsid w:val="00075EBC"/>
    <w:rsid w:val="000901C6"/>
    <w:rsid w:val="001E0018"/>
    <w:rsid w:val="002C5264"/>
    <w:rsid w:val="002E7E10"/>
    <w:rsid w:val="00374A9E"/>
    <w:rsid w:val="00393F10"/>
    <w:rsid w:val="0045339C"/>
    <w:rsid w:val="00462516"/>
    <w:rsid w:val="0049142A"/>
    <w:rsid w:val="00561260"/>
    <w:rsid w:val="00651F4C"/>
    <w:rsid w:val="007040F0"/>
    <w:rsid w:val="007207C2"/>
    <w:rsid w:val="00762A78"/>
    <w:rsid w:val="00775CC4"/>
    <w:rsid w:val="007A1FA5"/>
    <w:rsid w:val="008240EE"/>
    <w:rsid w:val="008355E5"/>
    <w:rsid w:val="00986EF8"/>
    <w:rsid w:val="009E22B5"/>
    <w:rsid w:val="00D0325F"/>
    <w:rsid w:val="00D17AF0"/>
    <w:rsid w:val="00D52FB6"/>
    <w:rsid w:val="00D93F53"/>
    <w:rsid w:val="00E552A4"/>
    <w:rsid w:val="00E7018C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25F"/>
    <w:rPr>
      <w:rFonts w:eastAsia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75CC4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75CC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5CC4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25F"/>
    <w:rPr>
      <w:rFonts w:eastAsia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75CC4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775CC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5CC4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C35DC-32BE-4395-B927-D183D96DA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Wahyu Ardie</cp:lastModifiedBy>
  <cp:revision>2</cp:revision>
  <cp:lastPrinted>2014-11-07T13:20:00Z</cp:lastPrinted>
  <dcterms:created xsi:type="dcterms:W3CDTF">2014-11-12T12:39:00Z</dcterms:created>
  <dcterms:modified xsi:type="dcterms:W3CDTF">2014-11-12T12:39:00Z</dcterms:modified>
</cp:coreProperties>
</file>